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565D" w14:textId="77777777" w:rsidR="003149EF" w:rsidRDefault="003149EF" w:rsidP="00C01A15">
      <w:pPr>
        <w:pStyle w:val="Default"/>
        <w:rPr>
          <w:rFonts w:ascii="Times New Roman" w:hAnsi="Times New Roman" w:cs="Times New Roman"/>
        </w:rPr>
      </w:pPr>
    </w:p>
    <w:p w14:paraId="770508DC" w14:textId="42F81729" w:rsidR="00C01A15" w:rsidRPr="00910D6D" w:rsidRDefault="00876B89" w:rsidP="00C01A15">
      <w:pPr>
        <w:pStyle w:val="Default"/>
        <w:rPr>
          <w:rFonts w:ascii="Times New Roman" w:hAnsi="Times New Roman" w:cs="Times New Roman"/>
        </w:rPr>
      </w:pPr>
      <w:r w:rsidRPr="00910D6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25D0A7" wp14:editId="543459B0">
                <wp:simplePos x="0" y="0"/>
                <wp:positionH relativeFrom="column">
                  <wp:posOffset>1228725</wp:posOffset>
                </wp:positionH>
                <wp:positionV relativeFrom="paragraph">
                  <wp:posOffset>635</wp:posOffset>
                </wp:positionV>
                <wp:extent cx="5596235" cy="1190625"/>
                <wp:effectExtent l="0" t="0" r="5080" b="9525"/>
                <wp:wrapNone/>
                <wp:docPr id="4" name="Rectangle 4"/>
                <wp:cNvGraphicFramePr/>
                <a:graphic xmlns:a="http://schemas.openxmlformats.org/drawingml/2006/main">
                  <a:graphicData uri="http://schemas.microsoft.com/office/word/2010/wordprocessingShape">
                    <wps:wsp>
                      <wps:cNvSpPr/>
                      <wps:spPr>
                        <a:xfrm>
                          <a:off x="0" y="0"/>
                          <a:ext cx="5596235" cy="119062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65548" w14:textId="1C67214D"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5A64F3">
                              <w:rPr>
                                <w:rFonts w:ascii="Times New Roman" w:hAnsi="Times New Roman" w:cs="Times New Roman"/>
                                <w:b/>
                                <w:bCs/>
                                <w:color w:val="F2F2F2" w:themeColor="background1" w:themeShade="F2"/>
                                <w:sz w:val="32"/>
                                <w:szCs w:val="32"/>
                              </w:rPr>
                              <w:t>5</w:t>
                            </w:r>
                            <w:r w:rsidRPr="00910D6D">
                              <w:rPr>
                                <w:rFonts w:ascii="Times New Roman" w:hAnsi="Times New Roman" w:cs="Times New Roman"/>
                                <w:b/>
                                <w:bCs/>
                                <w:color w:val="F2F2F2" w:themeColor="background1" w:themeShade="F2"/>
                                <w:sz w:val="32"/>
                                <w:szCs w:val="32"/>
                              </w:rPr>
                              <w:t xml:space="preserve"> Discussion Guide</w:t>
                            </w:r>
                          </w:p>
                          <w:p w14:paraId="1D58FC5E" w14:textId="17950667" w:rsidR="00876B89" w:rsidRPr="00910D6D" w:rsidRDefault="005A64F3" w:rsidP="00876B89">
                            <w:pPr>
                              <w:jc w:val="center"/>
                              <w:rPr>
                                <w:rFonts w:ascii="Times New Roman" w:hAnsi="Times New Roman" w:cs="Times New Roman"/>
                                <w:color w:val="F2F2F2" w:themeColor="background1" w:themeShade="F2"/>
                              </w:rPr>
                            </w:pPr>
                            <w:r>
                              <w:rPr>
                                <w:rFonts w:ascii="Times New Roman" w:hAnsi="Times New Roman" w:cs="Times New Roman"/>
                                <w:i/>
                                <w:iCs/>
                                <w:color w:val="F2F2F2" w:themeColor="background1" w:themeShade="F2"/>
                              </w:rPr>
                              <w:t>I am the Lord who brought you up out of the land of Egypt to be your God. You shall therefore be holy, for I am holy</w:t>
                            </w:r>
                            <w:r w:rsidR="00671B63" w:rsidRPr="00671B63">
                              <w:rPr>
                                <w:rFonts w:ascii="Times New Roman" w:hAnsi="Times New Roman" w:cs="Times New Roman"/>
                                <w:i/>
                                <w:iCs/>
                                <w:color w:val="F2F2F2" w:themeColor="background1" w:themeShade="F2"/>
                              </w:rPr>
                              <w:t>.</w:t>
                            </w:r>
                            <w:r w:rsidR="00E9296E">
                              <w:rPr>
                                <w:rFonts w:ascii="Times New Roman" w:hAnsi="Times New Roman" w:cs="Times New Roman"/>
                                <w:i/>
                                <w:iCs/>
                                <w:color w:val="F2F2F2" w:themeColor="background1" w:themeShade="F2"/>
                              </w:rPr>
                              <w:t xml:space="preserve"> </w:t>
                            </w:r>
                            <w:r w:rsidR="005B2664">
                              <w:rPr>
                                <w:rFonts w:ascii="Times New Roman" w:hAnsi="Times New Roman" w:cs="Times New Roman"/>
                                <w:i/>
                                <w:iCs/>
                                <w:color w:val="F2F2F2" w:themeColor="background1" w:themeShade="F2"/>
                              </w:rPr>
                              <w:t xml:space="preserve">– </w:t>
                            </w:r>
                            <w:r>
                              <w:rPr>
                                <w:rFonts w:ascii="Times New Roman" w:hAnsi="Times New Roman" w:cs="Times New Roman"/>
                                <w:i/>
                                <w:iCs/>
                                <w:color w:val="F2F2F2" w:themeColor="background1" w:themeShade="F2"/>
                              </w:rPr>
                              <w:t>Leviticus 11:45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D0A7" id="Rectangle 4" o:spid="_x0000_s1026" style="position:absolute;margin-left:96.75pt;margin-top:.05pt;width:440.6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" fillcolor="#393737 [814]" stroked="f" strokeweight="1pt">
                <v:textbox>
                  <w:txbxContent>
                    <w:p w14:paraId="27865548" w14:textId="1C67214D"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5A64F3">
                        <w:rPr>
                          <w:rFonts w:ascii="Times New Roman" w:hAnsi="Times New Roman" w:cs="Times New Roman"/>
                          <w:b/>
                          <w:bCs/>
                          <w:color w:val="F2F2F2" w:themeColor="background1" w:themeShade="F2"/>
                          <w:sz w:val="32"/>
                          <w:szCs w:val="32"/>
                        </w:rPr>
                        <w:t>5</w:t>
                      </w:r>
                      <w:r w:rsidRPr="00910D6D">
                        <w:rPr>
                          <w:rFonts w:ascii="Times New Roman" w:hAnsi="Times New Roman" w:cs="Times New Roman"/>
                          <w:b/>
                          <w:bCs/>
                          <w:color w:val="F2F2F2" w:themeColor="background1" w:themeShade="F2"/>
                          <w:sz w:val="32"/>
                          <w:szCs w:val="32"/>
                        </w:rPr>
                        <w:t xml:space="preserve"> Discussion Guide</w:t>
                      </w:r>
                    </w:p>
                    <w:p w14:paraId="1D58FC5E" w14:textId="17950667" w:rsidR="00876B89" w:rsidRPr="00910D6D" w:rsidRDefault="005A64F3" w:rsidP="00876B89">
                      <w:pPr>
                        <w:jc w:val="center"/>
                        <w:rPr>
                          <w:rFonts w:ascii="Times New Roman" w:hAnsi="Times New Roman" w:cs="Times New Roman"/>
                          <w:color w:val="F2F2F2" w:themeColor="background1" w:themeShade="F2"/>
                        </w:rPr>
                      </w:pPr>
                      <w:r>
                        <w:rPr>
                          <w:rFonts w:ascii="Times New Roman" w:hAnsi="Times New Roman" w:cs="Times New Roman"/>
                          <w:i/>
                          <w:iCs/>
                          <w:color w:val="F2F2F2" w:themeColor="background1" w:themeShade="F2"/>
                        </w:rPr>
                        <w:t>I am the Lord who brought you up out of the land of Egypt to be your God. You shall therefore be holy, for I am holy</w:t>
                      </w:r>
                      <w:r w:rsidR="00671B63" w:rsidRPr="00671B63">
                        <w:rPr>
                          <w:rFonts w:ascii="Times New Roman" w:hAnsi="Times New Roman" w:cs="Times New Roman"/>
                          <w:i/>
                          <w:iCs/>
                          <w:color w:val="F2F2F2" w:themeColor="background1" w:themeShade="F2"/>
                        </w:rPr>
                        <w:t>.</w:t>
                      </w:r>
                      <w:r w:rsidR="00E9296E">
                        <w:rPr>
                          <w:rFonts w:ascii="Times New Roman" w:hAnsi="Times New Roman" w:cs="Times New Roman"/>
                          <w:i/>
                          <w:iCs/>
                          <w:color w:val="F2F2F2" w:themeColor="background1" w:themeShade="F2"/>
                        </w:rPr>
                        <w:t xml:space="preserve"> </w:t>
                      </w:r>
                      <w:r w:rsidR="005B2664">
                        <w:rPr>
                          <w:rFonts w:ascii="Times New Roman" w:hAnsi="Times New Roman" w:cs="Times New Roman"/>
                          <w:i/>
                          <w:iCs/>
                          <w:color w:val="F2F2F2" w:themeColor="background1" w:themeShade="F2"/>
                        </w:rPr>
                        <w:t xml:space="preserve">– </w:t>
                      </w:r>
                      <w:r>
                        <w:rPr>
                          <w:rFonts w:ascii="Times New Roman" w:hAnsi="Times New Roman" w:cs="Times New Roman"/>
                          <w:i/>
                          <w:iCs/>
                          <w:color w:val="F2F2F2" w:themeColor="background1" w:themeShade="F2"/>
                        </w:rPr>
                        <w:t>Leviticus 11:45</w:t>
                      </w:r>
                    </w:p>
                  </w:txbxContent>
                </v:textbox>
              </v:rect>
            </w:pict>
          </mc:Fallback>
        </mc:AlternateContent>
      </w:r>
      <w:r w:rsidR="00C01A15" w:rsidRPr="00910D6D">
        <w:rPr>
          <w:rFonts w:ascii="Times New Roman" w:hAnsi="Times New Roman" w:cs="Times New Roman"/>
        </w:rPr>
        <w:t xml:space="preserve"> </w:t>
      </w:r>
      <w:r w:rsidRPr="00910D6D">
        <w:rPr>
          <w:rFonts w:ascii="Times New Roman" w:hAnsi="Times New Roman" w:cs="Times New Roman"/>
          <w:noProof/>
        </w:rPr>
        <w:drawing>
          <wp:inline distT="0" distB="0" distL="0" distR="0" wp14:anchorId="0B16406B" wp14:editId="3045858C">
            <wp:extent cx="1216544" cy="1193121"/>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308" cy="1237023"/>
                    </a:xfrm>
                    <a:prstGeom prst="rect">
                      <a:avLst/>
                    </a:prstGeom>
                  </pic:spPr>
                </pic:pic>
              </a:graphicData>
            </a:graphic>
          </wp:inline>
        </w:drawing>
      </w:r>
    </w:p>
    <w:p w14:paraId="3F6AE0C6" w14:textId="023DF4C2" w:rsidR="00876B89" w:rsidRPr="00910D6D" w:rsidRDefault="00876B89" w:rsidP="00C01A15">
      <w:pPr>
        <w:pStyle w:val="Default"/>
        <w:rPr>
          <w:rFonts w:ascii="Times New Roman" w:hAnsi="Times New Roman" w:cs="Times New Roman"/>
        </w:rPr>
      </w:pPr>
    </w:p>
    <w:p w14:paraId="1DE379D7" w14:textId="38E18642" w:rsidR="00876B89" w:rsidRDefault="00876B89" w:rsidP="00C01A15">
      <w:pPr>
        <w:pStyle w:val="Default"/>
        <w:rPr>
          <w:rFonts w:ascii="Times New Roman" w:hAnsi="Times New Roman" w:cs="Times New Roman"/>
          <w:b/>
          <w:bCs/>
        </w:rPr>
      </w:pPr>
      <w:r w:rsidRPr="00910D6D">
        <w:rPr>
          <w:rFonts w:ascii="Times New Roman" w:hAnsi="Times New Roman" w:cs="Times New Roman"/>
          <w:b/>
          <w:bCs/>
        </w:rPr>
        <w:t>Intro Questions:</w:t>
      </w:r>
    </w:p>
    <w:p w14:paraId="41B3C201" w14:textId="63287D4F" w:rsidR="002C254C" w:rsidRDefault="005A64F3" w:rsidP="00910D6D">
      <w:pPr>
        <w:pStyle w:val="Default"/>
        <w:numPr>
          <w:ilvl w:val="0"/>
          <w:numId w:val="5"/>
        </w:numPr>
        <w:rPr>
          <w:rFonts w:ascii="Times New Roman" w:hAnsi="Times New Roman" w:cs="Times New Roman"/>
        </w:rPr>
      </w:pPr>
      <w:r>
        <w:rPr>
          <w:rFonts w:ascii="Times New Roman" w:hAnsi="Times New Roman" w:cs="Times New Roman"/>
        </w:rPr>
        <w:t>Prior to this week’s essay, what came to mind when you thought of the word holiness?</w:t>
      </w:r>
    </w:p>
    <w:p w14:paraId="235C2634" w14:textId="169AC051" w:rsidR="005A64F3" w:rsidRPr="00910D6D" w:rsidRDefault="005A64F3" w:rsidP="00910D6D">
      <w:pPr>
        <w:pStyle w:val="Default"/>
        <w:numPr>
          <w:ilvl w:val="0"/>
          <w:numId w:val="5"/>
        </w:numPr>
        <w:rPr>
          <w:rFonts w:ascii="Times New Roman" w:hAnsi="Times New Roman" w:cs="Times New Roman"/>
        </w:rPr>
      </w:pPr>
      <w:r>
        <w:rPr>
          <w:rFonts w:ascii="Times New Roman" w:hAnsi="Times New Roman" w:cs="Times New Roman"/>
        </w:rPr>
        <w:t>One page 34, the essay emphatically reminds us: “</w:t>
      </w:r>
      <w:r w:rsidR="009444CC">
        <w:rPr>
          <w:rFonts w:ascii="Times New Roman" w:hAnsi="Times New Roman" w:cs="Times New Roman"/>
        </w:rPr>
        <w:t>You are holy not because of your performance but because of God’s proclamation.” What are the practical impl</w:t>
      </w:r>
      <w:r w:rsidR="008E6FBF">
        <w:rPr>
          <w:rFonts w:ascii="Times New Roman" w:hAnsi="Times New Roman" w:cs="Times New Roman"/>
        </w:rPr>
        <w:t>ications of that statement for your life?</w:t>
      </w:r>
    </w:p>
    <w:p w14:paraId="753AA9AD" w14:textId="668C4011" w:rsidR="00910D6D" w:rsidRDefault="00910D6D" w:rsidP="00C01A15">
      <w:pPr>
        <w:pStyle w:val="Default"/>
        <w:rPr>
          <w:rFonts w:ascii="Times New Roman" w:hAnsi="Times New Roman" w:cs="Times New Roman"/>
          <w:b/>
          <w:bCs/>
        </w:rPr>
      </w:pPr>
    </w:p>
    <w:p w14:paraId="2D82AD82" w14:textId="36D5607F" w:rsidR="00910D6D" w:rsidRDefault="00910D6D" w:rsidP="00C01A15">
      <w:pPr>
        <w:pStyle w:val="Default"/>
        <w:rPr>
          <w:rFonts w:ascii="Times New Roman" w:hAnsi="Times New Roman" w:cs="Times New Roman"/>
          <w:b/>
          <w:bCs/>
        </w:rPr>
      </w:pPr>
      <w:r>
        <w:rPr>
          <w:rFonts w:ascii="Times New Roman" w:hAnsi="Times New Roman" w:cs="Times New Roman"/>
          <w:b/>
          <w:bCs/>
        </w:rPr>
        <w:t>Key Passages:</w:t>
      </w:r>
    </w:p>
    <w:p w14:paraId="32E3C68C" w14:textId="05F6D47D" w:rsidR="00910D6D" w:rsidRDefault="008E6FBF" w:rsidP="00910D6D">
      <w:pPr>
        <w:pStyle w:val="Default"/>
        <w:numPr>
          <w:ilvl w:val="0"/>
          <w:numId w:val="1"/>
        </w:numPr>
        <w:ind w:left="360"/>
        <w:rPr>
          <w:rFonts w:ascii="Times New Roman" w:hAnsi="Times New Roman" w:cs="Times New Roman"/>
        </w:rPr>
      </w:pPr>
      <w:r>
        <w:rPr>
          <w:rFonts w:ascii="Times New Roman" w:hAnsi="Times New Roman" w:cs="Times New Roman"/>
        </w:rPr>
        <w:t>Leviticus 11:45</w:t>
      </w:r>
      <w:r w:rsidR="00910D6D" w:rsidRPr="00910D6D">
        <w:rPr>
          <w:rFonts w:ascii="Times New Roman" w:hAnsi="Times New Roman" w:cs="Times New Roman"/>
        </w:rPr>
        <w:t xml:space="preserve"> (Core Passage)</w:t>
      </w:r>
    </w:p>
    <w:p w14:paraId="69427B6D" w14:textId="61A5EF58" w:rsidR="008E6FBF" w:rsidRDefault="008E6FBF" w:rsidP="00910D6D">
      <w:pPr>
        <w:pStyle w:val="Default"/>
        <w:numPr>
          <w:ilvl w:val="0"/>
          <w:numId w:val="1"/>
        </w:numPr>
        <w:ind w:left="360"/>
        <w:rPr>
          <w:rFonts w:ascii="Times New Roman" w:hAnsi="Times New Roman" w:cs="Times New Roman"/>
        </w:rPr>
      </w:pPr>
      <w:r>
        <w:rPr>
          <w:rFonts w:ascii="Times New Roman" w:hAnsi="Times New Roman" w:cs="Times New Roman"/>
        </w:rPr>
        <w:t>2 Samuel 11, Psalm 51</w:t>
      </w:r>
    </w:p>
    <w:p w14:paraId="35DBE5A6" w14:textId="0913D53A" w:rsidR="008E6FBF" w:rsidRDefault="008E6FBF" w:rsidP="008E6FBF">
      <w:pPr>
        <w:pStyle w:val="Default"/>
        <w:ind w:left="360"/>
        <w:rPr>
          <w:rFonts w:ascii="Times New Roman" w:hAnsi="Times New Roman" w:cs="Times New Roman"/>
        </w:rPr>
      </w:pPr>
      <w:r>
        <w:rPr>
          <w:rFonts w:ascii="Times New Roman" w:hAnsi="Times New Roman" w:cs="Times New Roman"/>
        </w:rPr>
        <w:t>What does David’s moral failure (2 Samuel 11) and his response to God (Psalm 51) reveal to us about personal holiness?</w:t>
      </w:r>
    </w:p>
    <w:p w14:paraId="58E7CF61" w14:textId="179D89A6" w:rsidR="008E6FBF" w:rsidRDefault="008E6FBF" w:rsidP="008E6FBF">
      <w:pPr>
        <w:pStyle w:val="Default"/>
        <w:numPr>
          <w:ilvl w:val="0"/>
          <w:numId w:val="8"/>
        </w:numPr>
        <w:rPr>
          <w:rFonts w:ascii="Times New Roman" w:hAnsi="Times New Roman" w:cs="Times New Roman"/>
        </w:rPr>
      </w:pPr>
      <w:r>
        <w:rPr>
          <w:rFonts w:ascii="Times New Roman" w:hAnsi="Times New Roman" w:cs="Times New Roman"/>
        </w:rPr>
        <w:t>Exodus 19:6, 2 Corinthians 7:1, 1 Peter 2:9</w:t>
      </w:r>
    </w:p>
    <w:p w14:paraId="11B670B0" w14:textId="1357978F" w:rsidR="008E6FBF" w:rsidRDefault="008E6FBF" w:rsidP="008E6FBF">
      <w:pPr>
        <w:pStyle w:val="Default"/>
        <w:ind w:left="360"/>
        <w:rPr>
          <w:rFonts w:ascii="Times New Roman" w:hAnsi="Times New Roman" w:cs="Times New Roman"/>
        </w:rPr>
      </w:pPr>
      <w:r>
        <w:rPr>
          <w:rFonts w:ascii="Times New Roman" w:hAnsi="Times New Roman" w:cs="Times New Roman"/>
        </w:rPr>
        <w:t>What came to mind as you meditated on these verses this week</w:t>
      </w:r>
    </w:p>
    <w:p w14:paraId="225E0AE3" w14:textId="6F062AC2" w:rsidR="008E6FBF" w:rsidRDefault="008E6FBF" w:rsidP="008E6FBF">
      <w:pPr>
        <w:pStyle w:val="Default"/>
        <w:ind w:left="360"/>
        <w:rPr>
          <w:rFonts w:ascii="Times New Roman" w:hAnsi="Times New Roman" w:cs="Times New Roman"/>
        </w:rPr>
      </w:pPr>
      <w:r>
        <w:rPr>
          <w:rFonts w:ascii="Times New Roman" w:hAnsi="Times New Roman" w:cs="Times New Roman"/>
        </w:rPr>
        <w:t>Did God challenge you through anything in these verses?</w:t>
      </w:r>
    </w:p>
    <w:p w14:paraId="6F1B7626" w14:textId="0B90903C" w:rsidR="00910D6D" w:rsidRDefault="00910D6D" w:rsidP="00910D6D">
      <w:pPr>
        <w:pStyle w:val="Default"/>
        <w:ind w:firstLine="720"/>
        <w:rPr>
          <w:rFonts w:ascii="Times New Roman" w:hAnsi="Times New Roman" w:cs="Times New Roman"/>
        </w:rPr>
      </w:pPr>
    </w:p>
    <w:p w14:paraId="43FA0E29" w14:textId="6C641D62" w:rsidR="00910D6D" w:rsidRPr="00910D6D" w:rsidRDefault="00910D6D" w:rsidP="00910D6D">
      <w:pPr>
        <w:pStyle w:val="Default"/>
        <w:rPr>
          <w:rFonts w:ascii="Times New Roman" w:hAnsi="Times New Roman" w:cs="Times New Roman"/>
          <w:b/>
        </w:rPr>
      </w:pPr>
      <w:r w:rsidRPr="00910D6D">
        <w:rPr>
          <w:rFonts w:ascii="Times New Roman" w:hAnsi="Times New Roman" w:cs="Times New Roman"/>
          <w:b/>
        </w:rPr>
        <w:t>Group Discussion:</w:t>
      </w:r>
    </w:p>
    <w:p w14:paraId="6E05814C" w14:textId="77777777" w:rsidR="008E6FBF" w:rsidRP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How does Mark Moore’s explanation of holiness change or affirm the way you have understood it?</w:t>
      </w:r>
    </w:p>
    <w:p w14:paraId="643E41C9" w14:textId="23557E05" w:rsidR="008E6FBF" w:rsidRP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How is holiness different than perfection? Refer to 1 Peter 1:13-16 &amp; Matthew 5:48</w:t>
      </w:r>
    </w:p>
    <w:p w14:paraId="436E9B8E" w14:textId="0CD8C4C0" w:rsidR="008E6FBF" w:rsidRP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How is relationship the key to holiness? If relationship is so important, then why did God give us rules? What do the rules do for us, for others, and for God?</w:t>
      </w:r>
    </w:p>
    <w:p w14:paraId="055260C5" w14:textId="2CF27549" w:rsidR="008E6FBF" w:rsidRP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Is there an aspect of performance involved in holiness or does God choose how holy we become in life?</w:t>
      </w:r>
    </w:p>
    <w:p w14:paraId="4457124C" w14:textId="4005CBC1" w:rsidR="008E6FBF" w:rsidRP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How do you grow in holiness?</w:t>
      </w:r>
    </w:p>
    <w:p w14:paraId="5B65D84E" w14:textId="71932092" w:rsid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How do you make your desires line up with what God desires for you?</w:t>
      </w:r>
    </w:p>
    <w:p w14:paraId="6D281B59" w14:textId="31492731" w:rsidR="008E6FBF" w:rsidRP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In your experience, why does someone’s attempt to be holy by behavior modification lead to hypocrisy, secrets, guilt, judgment, and pride? (Answer one topic at a time.)</w:t>
      </w:r>
    </w:p>
    <w:p w14:paraId="36AE1E91" w14:textId="116C1659" w:rsidR="008E6FBF" w:rsidRP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Are there things you assume pastors, missionaries, or professionals in ministry can do for God that you are not as capable of accomplishing?</w:t>
      </w:r>
    </w:p>
    <w:p w14:paraId="50D7769E" w14:textId="1EF2C1C7" w:rsid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Is there anything in your life you’ve kept secret that could be holding you back from pursuing holiness?</w:t>
      </w:r>
    </w:p>
    <w:p w14:paraId="50511021" w14:textId="384DD2FE" w:rsidR="003A3613" w:rsidRPr="008E6FBF" w:rsidRDefault="003A3613" w:rsidP="003A3613">
      <w:pPr>
        <w:pStyle w:val="Default"/>
        <w:numPr>
          <w:ilvl w:val="0"/>
          <w:numId w:val="4"/>
        </w:numPr>
        <w:spacing w:after="20"/>
        <w:rPr>
          <w:rFonts w:ascii="Times New Roman" w:hAnsi="Times New Roman" w:cs="Times New Roman"/>
        </w:rPr>
      </w:pPr>
      <w:r>
        <w:rPr>
          <w:rFonts w:ascii="Times New Roman" w:hAnsi="Times New Roman" w:cs="Times New Roman"/>
        </w:rPr>
        <w:t>Is there anything you refuse to share with someone closest to you (like the toothbrush example on page 34)?</w:t>
      </w:r>
    </w:p>
    <w:p w14:paraId="63E4BB49" w14:textId="2E7677B1" w:rsidR="008E6FBF" w:rsidRDefault="008E6FBF" w:rsidP="008E6FBF">
      <w:pPr>
        <w:pStyle w:val="Default"/>
        <w:numPr>
          <w:ilvl w:val="0"/>
          <w:numId w:val="4"/>
        </w:numPr>
        <w:spacing w:after="20"/>
        <w:rPr>
          <w:rFonts w:ascii="Times New Roman" w:hAnsi="Times New Roman" w:cs="Times New Roman"/>
        </w:rPr>
      </w:pPr>
      <w:r w:rsidRPr="008E6FBF">
        <w:rPr>
          <w:rFonts w:ascii="Times New Roman" w:hAnsi="Times New Roman" w:cs="Times New Roman"/>
        </w:rPr>
        <w:t>Do you have an area of life where your actions don’t line up with what you know God expects of you?</w:t>
      </w:r>
    </w:p>
    <w:p w14:paraId="11DA7DFF" w14:textId="77777777" w:rsidR="003A3613" w:rsidRDefault="003A3613" w:rsidP="003A3613">
      <w:pPr>
        <w:pStyle w:val="Default"/>
        <w:spacing w:after="20"/>
        <w:ind w:left="360"/>
        <w:rPr>
          <w:rFonts w:ascii="Times New Roman" w:hAnsi="Times New Roman" w:cs="Times New Roman"/>
        </w:rPr>
      </w:pPr>
    </w:p>
    <w:p w14:paraId="419E1D1F" w14:textId="0788BE1F" w:rsidR="00910D6D" w:rsidRDefault="00910D6D" w:rsidP="00910D6D">
      <w:pPr>
        <w:pStyle w:val="Default"/>
        <w:spacing w:after="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F26A5A" wp14:editId="010A8909">
                <wp:simplePos x="0" y="0"/>
                <wp:positionH relativeFrom="column">
                  <wp:posOffset>-8736</wp:posOffset>
                </wp:positionH>
                <wp:positionV relativeFrom="paragraph">
                  <wp:posOffset>110619</wp:posOffset>
                </wp:positionV>
                <wp:extent cx="6872560" cy="285386"/>
                <wp:effectExtent l="0" t="0" r="5080" b="635"/>
                <wp:wrapNone/>
                <wp:docPr id="5" name="Rectangle 5"/>
                <wp:cNvGraphicFramePr/>
                <a:graphic xmlns:a="http://schemas.openxmlformats.org/drawingml/2006/main">
                  <a:graphicData uri="http://schemas.microsoft.com/office/word/2010/wordprocessingShape">
                    <wps:wsp>
                      <wps:cNvSpPr/>
                      <wps:spPr>
                        <a:xfrm>
                          <a:off x="0" y="0"/>
                          <a:ext cx="6872560" cy="285386"/>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26A5A" id="Rectangle 5" o:spid="_x0000_s1027" style="position:absolute;margin-left:-.7pt;margin-top:8.7pt;width:541.15pt;height:2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" fillcolor="#393737 [814]" stroked="f" strokeweight="1pt">
                <v:textbo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v:textbox>
              </v:rect>
            </w:pict>
          </mc:Fallback>
        </mc:AlternateContent>
      </w:r>
    </w:p>
    <w:p w14:paraId="6AF394B6" w14:textId="77777777" w:rsidR="00910D6D" w:rsidRDefault="00910D6D" w:rsidP="00C01A15">
      <w:pPr>
        <w:pStyle w:val="Default"/>
        <w:rPr>
          <w:rFonts w:ascii="Times New Roman" w:hAnsi="Times New Roman" w:cs="Times New Roman"/>
        </w:rPr>
      </w:pPr>
    </w:p>
    <w:p w14:paraId="2C376266" w14:textId="77777777" w:rsidR="00910D6D" w:rsidRDefault="00910D6D" w:rsidP="00C01A15">
      <w:pPr>
        <w:pStyle w:val="Default"/>
        <w:rPr>
          <w:rFonts w:ascii="Times New Roman" w:hAnsi="Times New Roman" w:cs="Times New Roman"/>
        </w:rPr>
      </w:pPr>
    </w:p>
    <w:p w14:paraId="211BBCBB" w14:textId="11E8A892" w:rsidR="008E6FBF" w:rsidRPr="003A3613" w:rsidRDefault="008E6FBF" w:rsidP="00274E8A">
      <w:pPr>
        <w:pStyle w:val="Default"/>
        <w:numPr>
          <w:ilvl w:val="0"/>
          <w:numId w:val="6"/>
        </w:numPr>
        <w:spacing w:after="20"/>
        <w:rPr>
          <w:rFonts w:ascii="Times New Roman" w:hAnsi="Times New Roman" w:cs="Times New Roman"/>
        </w:rPr>
      </w:pPr>
      <w:r w:rsidRPr="003A3613">
        <w:rPr>
          <w:rFonts w:ascii="Times New Roman" w:hAnsi="Times New Roman" w:cs="Times New Roman"/>
        </w:rPr>
        <w:t>On page 38, you were challenged to seek out a place to serve voluntarily so you can tap into God’s purpose for you</w:t>
      </w:r>
      <w:r w:rsidR="003A3613" w:rsidRPr="003A3613">
        <w:rPr>
          <w:rFonts w:ascii="Times New Roman" w:hAnsi="Times New Roman" w:cs="Times New Roman"/>
        </w:rPr>
        <w:t>, h</w:t>
      </w:r>
      <w:r w:rsidRPr="003A3613">
        <w:rPr>
          <w:rFonts w:ascii="Times New Roman" w:hAnsi="Times New Roman" w:cs="Times New Roman"/>
        </w:rPr>
        <w:t>ave you taken steps to complete this challenge this week?</w:t>
      </w:r>
    </w:p>
    <w:p w14:paraId="44CD9AB2" w14:textId="7515E832" w:rsidR="00453065" w:rsidRPr="00AD2BDC" w:rsidRDefault="008E6FBF" w:rsidP="00274E8A">
      <w:pPr>
        <w:pStyle w:val="Default"/>
        <w:numPr>
          <w:ilvl w:val="0"/>
          <w:numId w:val="6"/>
        </w:numPr>
        <w:spacing w:after="20"/>
        <w:rPr>
          <w:rFonts w:ascii="Times New Roman" w:hAnsi="Times New Roman" w:cs="Times New Roman"/>
        </w:rPr>
      </w:pPr>
      <w:r w:rsidRPr="008E6FBF">
        <w:rPr>
          <w:rFonts w:ascii="Times New Roman" w:hAnsi="Times New Roman" w:cs="Times New Roman"/>
        </w:rPr>
        <w:t xml:space="preserve">Spend five minutes praying to God to reveal where you are struggling to live by God’s moral </w:t>
      </w:r>
      <w:r w:rsidR="003A3613" w:rsidRPr="008E6FBF">
        <w:rPr>
          <w:rFonts w:ascii="Times New Roman" w:hAnsi="Times New Roman" w:cs="Times New Roman"/>
        </w:rPr>
        <w:t>standards and</w:t>
      </w:r>
      <w:r w:rsidRPr="008E6FBF">
        <w:rPr>
          <w:rFonts w:ascii="Times New Roman" w:hAnsi="Times New Roman" w:cs="Times New Roman"/>
        </w:rPr>
        <w:t xml:space="preserve"> write them down. After that, spend 5-10 minutes praying that God will give you the strength to overcome.</w:t>
      </w:r>
    </w:p>
    <w:sectPr w:rsidR="00453065" w:rsidRPr="00AD2BDC" w:rsidSect="00AD2BDC">
      <w:footerReference w:type="default" r:id="rId8"/>
      <w:pgSz w:w="12240" w:h="15840" w:code="1"/>
      <w:pgMar w:top="144" w:right="720" w:bottom="720" w:left="72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81F02" w14:textId="77777777" w:rsidR="001C1667" w:rsidRDefault="001C1667" w:rsidP="00C01A15">
      <w:pPr>
        <w:spacing w:after="0" w:line="240" w:lineRule="auto"/>
      </w:pPr>
      <w:r>
        <w:separator/>
      </w:r>
    </w:p>
  </w:endnote>
  <w:endnote w:type="continuationSeparator" w:id="0">
    <w:p w14:paraId="1A2D69E8" w14:textId="77777777" w:rsidR="001C1667" w:rsidRDefault="001C1667" w:rsidP="00C0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A1CF" w14:textId="7706C753" w:rsidR="003149EF" w:rsidRDefault="003149EF" w:rsidP="003149EF">
    <w:pPr>
      <w:pStyle w:val="Footer"/>
      <w:tabs>
        <w:tab w:val="clear" w:pos="9360"/>
        <w:tab w:val="right" w:pos="10800"/>
      </w:tabs>
    </w:pPr>
    <w:r>
      <w:t>Core 52 - Core 0</w:t>
    </w:r>
    <w:r w:rsidR="003A3613">
      <w:t>5</w:t>
    </w:r>
    <w:r>
      <w:t xml:space="preserve"> – </w:t>
    </w:r>
    <w:r w:rsidR="003A3613">
      <w:t>Holiness</w:t>
    </w:r>
    <w:r>
      <w:tab/>
    </w:r>
    <w:r>
      <w:tab/>
      <w:t xml:space="preserve">       </w:t>
    </w:r>
    <w:r w:rsidR="003A3613">
      <w:t>February</w:t>
    </w:r>
    <w:r>
      <w:t xml:space="preserve"> </w:t>
    </w:r>
    <w:r w:rsidR="00CD25AE">
      <w:t>2</w:t>
    </w:r>
    <w:r>
      <w:t>, 20</w:t>
    </w:r>
    <w:r w:rsidR="00B65468">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90AD3" w14:textId="77777777" w:rsidR="001C1667" w:rsidRDefault="001C1667" w:rsidP="00C01A15">
      <w:pPr>
        <w:spacing w:after="0" w:line="240" w:lineRule="auto"/>
      </w:pPr>
      <w:r>
        <w:separator/>
      </w:r>
    </w:p>
  </w:footnote>
  <w:footnote w:type="continuationSeparator" w:id="0">
    <w:p w14:paraId="305D9A87" w14:textId="77777777" w:rsidR="001C1667" w:rsidRDefault="001C1667" w:rsidP="00C01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B1640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5pt;visibility:visible;mso-wrap-style:square" o:bullet="t">
        <v:imagedata r:id="rId1" o:title=""/>
      </v:shape>
    </w:pict>
  </w:numPicBullet>
  <w:abstractNum w:abstractNumId="0" w15:restartNumberingAfterBreak="0">
    <w:nsid w:val="07964035"/>
    <w:multiLevelType w:val="hybridMultilevel"/>
    <w:tmpl w:val="C1648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2DCE"/>
    <w:multiLevelType w:val="hybridMultilevel"/>
    <w:tmpl w:val="DC5C56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2B738B"/>
    <w:multiLevelType w:val="hybridMultilevel"/>
    <w:tmpl w:val="B020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431D"/>
    <w:multiLevelType w:val="hybridMultilevel"/>
    <w:tmpl w:val="056EC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12633"/>
    <w:multiLevelType w:val="hybridMultilevel"/>
    <w:tmpl w:val="E5E0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24CEB"/>
    <w:multiLevelType w:val="hybridMultilevel"/>
    <w:tmpl w:val="290C0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523FCF"/>
    <w:multiLevelType w:val="hybridMultilevel"/>
    <w:tmpl w:val="4876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5A544A"/>
    <w:multiLevelType w:val="hybridMultilevel"/>
    <w:tmpl w:val="E7D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257882">
    <w:abstractNumId w:val="0"/>
  </w:num>
  <w:num w:numId="2" w16cid:durableId="1814181033">
    <w:abstractNumId w:val="7"/>
  </w:num>
  <w:num w:numId="3" w16cid:durableId="1906918066">
    <w:abstractNumId w:val="4"/>
  </w:num>
  <w:num w:numId="4" w16cid:durableId="1535649669">
    <w:abstractNumId w:val="1"/>
  </w:num>
  <w:num w:numId="5" w16cid:durableId="1208376406">
    <w:abstractNumId w:val="6"/>
  </w:num>
  <w:num w:numId="6" w16cid:durableId="687876885">
    <w:abstractNumId w:val="3"/>
  </w:num>
  <w:num w:numId="7" w16cid:durableId="1766922574">
    <w:abstractNumId w:val="2"/>
  </w:num>
  <w:num w:numId="8" w16cid:durableId="1567452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5"/>
    <w:rsid w:val="001C1667"/>
    <w:rsid w:val="001D577F"/>
    <w:rsid w:val="00274E8A"/>
    <w:rsid w:val="002C254C"/>
    <w:rsid w:val="003149EF"/>
    <w:rsid w:val="003850AB"/>
    <w:rsid w:val="003A3613"/>
    <w:rsid w:val="00453065"/>
    <w:rsid w:val="005A64F3"/>
    <w:rsid w:val="005B2664"/>
    <w:rsid w:val="00604633"/>
    <w:rsid w:val="00671B63"/>
    <w:rsid w:val="007424DC"/>
    <w:rsid w:val="00876B89"/>
    <w:rsid w:val="008E6FBF"/>
    <w:rsid w:val="00910D6D"/>
    <w:rsid w:val="009444CC"/>
    <w:rsid w:val="00996248"/>
    <w:rsid w:val="009F5FFD"/>
    <w:rsid w:val="00AD2BDC"/>
    <w:rsid w:val="00B65468"/>
    <w:rsid w:val="00C01A15"/>
    <w:rsid w:val="00CA707F"/>
    <w:rsid w:val="00CD25AE"/>
    <w:rsid w:val="00D05E7F"/>
    <w:rsid w:val="00E9296E"/>
    <w:rsid w:val="00EE365D"/>
    <w:rsid w:val="00F0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63AF"/>
  <w15:chartTrackingRefBased/>
  <w15:docId w15:val="{7B84EEF0-36BC-4136-94D5-F59759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A1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A15"/>
  </w:style>
  <w:style w:type="paragraph" w:styleId="Footer">
    <w:name w:val="footer"/>
    <w:basedOn w:val="Normal"/>
    <w:link w:val="FooterChar"/>
    <w:uiPriority w:val="99"/>
    <w:unhideWhenUsed/>
    <w:rsid w:val="00C0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A15"/>
  </w:style>
  <w:style w:type="paragraph" w:styleId="ListParagraph">
    <w:name w:val="List Paragraph"/>
    <w:basedOn w:val="Normal"/>
    <w:uiPriority w:val="34"/>
    <w:qFormat/>
    <w:rsid w:val="00274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3</cp:revision>
  <cp:lastPrinted>2019-12-17T20:38:00Z</cp:lastPrinted>
  <dcterms:created xsi:type="dcterms:W3CDTF">2020-01-31T17:58:00Z</dcterms:created>
  <dcterms:modified xsi:type="dcterms:W3CDTF">2025-01-28T20:11:00Z</dcterms:modified>
</cp:coreProperties>
</file>