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69414B01"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073A93">
                              <w:rPr>
                                <w:rFonts w:ascii="Times New Roman" w:hAnsi="Times New Roman" w:cs="Times New Roman"/>
                                <w:b/>
                                <w:bCs/>
                                <w:color w:val="F2F2F2" w:themeColor="background1" w:themeShade="F2"/>
                                <w:sz w:val="32"/>
                                <w:szCs w:val="32"/>
                              </w:rPr>
                              <w:t>6</w:t>
                            </w:r>
                            <w:r w:rsidRPr="00910D6D">
                              <w:rPr>
                                <w:rFonts w:ascii="Times New Roman" w:hAnsi="Times New Roman" w:cs="Times New Roman"/>
                                <w:b/>
                                <w:bCs/>
                                <w:color w:val="F2F2F2" w:themeColor="background1" w:themeShade="F2"/>
                                <w:sz w:val="32"/>
                                <w:szCs w:val="32"/>
                              </w:rPr>
                              <w:t xml:space="preserve"> Discussion Guide</w:t>
                            </w:r>
                          </w:p>
                          <w:p w14:paraId="1D58FC5E" w14:textId="3FA4A273" w:rsidR="00876B89" w:rsidRPr="00910D6D" w:rsidRDefault="00073A93" w:rsidP="00876B89">
                            <w:pPr>
                              <w:jc w:val="center"/>
                              <w:rPr>
                                <w:rFonts w:ascii="Times New Roman" w:hAnsi="Times New Roman" w:cs="Times New Roman"/>
                                <w:color w:val="F2F2F2" w:themeColor="background1" w:themeShade="F2"/>
                              </w:rPr>
                            </w:pPr>
                            <w:r w:rsidRPr="00073A93">
                              <w:rPr>
                                <w:rFonts w:ascii="Times New Roman" w:hAnsi="Times New Roman" w:cs="Times New Roman"/>
                                <w:i/>
                                <w:iCs/>
                                <w:color w:val="F2F2F2" w:themeColor="background1" w:themeShade="F2"/>
                              </w:rPr>
                              <w:t>I will raise up for them a prophet like you from among their brothers. And I will put my words in his mouth, and he shall speak to them all that I command him.</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Deuteronomy 18:18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" fillcolor="#393737 [814]" stroked="f" strokeweight="1pt">
                <v:textbox>
                  <w:txbxContent>
                    <w:p w14:paraId="27865548" w14:textId="69414B01"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073A93">
                        <w:rPr>
                          <w:rFonts w:ascii="Times New Roman" w:hAnsi="Times New Roman" w:cs="Times New Roman"/>
                          <w:b/>
                          <w:bCs/>
                          <w:color w:val="F2F2F2" w:themeColor="background1" w:themeShade="F2"/>
                          <w:sz w:val="32"/>
                          <w:szCs w:val="32"/>
                        </w:rPr>
                        <w:t>6</w:t>
                      </w:r>
                      <w:r w:rsidRPr="00910D6D">
                        <w:rPr>
                          <w:rFonts w:ascii="Times New Roman" w:hAnsi="Times New Roman" w:cs="Times New Roman"/>
                          <w:b/>
                          <w:bCs/>
                          <w:color w:val="F2F2F2" w:themeColor="background1" w:themeShade="F2"/>
                          <w:sz w:val="32"/>
                          <w:szCs w:val="32"/>
                        </w:rPr>
                        <w:t xml:space="preserve"> Discussion Guide</w:t>
                      </w:r>
                    </w:p>
                    <w:p w14:paraId="1D58FC5E" w14:textId="3FA4A273" w:rsidR="00876B89" w:rsidRPr="00910D6D" w:rsidRDefault="00073A93" w:rsidP="00876B89">
                      <w:pPr>
                        <w:jc w:val="center"/>
                        <w:rPr>
                          <w:rFonts w:ascii="Times New Roman" w:hAnsi="Times New Roman" w:cs="Times New Roman"/>
                          <w:color w:val="F2F2F2" w:themeColor="background1" w:themeShade="F2"/>
                        </w:rPr>
                      </w:pPr>
                      <w:r w:rsidRPr="00073A93">
                        <w:rPr>
                          <w:rFonts w:ascii="Times New Roman" w:hAnsi="Times New Roman" w:cs="Times New Roman"/>
                          <w:i/>
                          <w:iCs/>
                          <w:color w:val="F2F2F2" w:themeColor="background1" w:themeShade="F2"/>
                        </w:rPr>
                        <w:t>I will raise up for them a prophet like you from among their brothers. And I will put my words in his mouth, and he shall speak to them all that I command him.</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Deuteronomy 18:18</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753AA9AD" w14:textId="508EE704" w:rsidR="00910D6D" w:rsidRPr="00073A93" w:rsidRDefault="00073A93" w:rsidP="00073A93">
      <w:pPr>
        <w:pStyle w:val="Default"/>
        <w:numPr>
          <w:ilvl w:val="0"/>
          <w:numId w:val="5"/>
        </w:numPr>
        <w:rPr>
          <w:rFonts w:ascii="Times New Roman" w:hAnsi="Times New Roman" w:cs="Times New Roman"/>
          <w:b/>
          <w:bCs/>
        </w:rPr>
      </w:pPr>
      <w:r>
        <w:rPr>
          <w:rFonts w:ascii="Times New Roman" w:hAnsi="Times New Roman" w:cs="Times New Roman"/>
        </w:rPr>
        <w:t>Why do you think first-century Jews would have struggled to grasp Jesus being greater than Moses?</w:t>
      </w:r>
    </w:p>
    <w:p w14:paraId="15416843" w14:textId="057BA91D" w:rsidR="00073A93" w:rsidRPr="00073A93" w:rsidRDefault="00073A93" w:rsidP="00073A93">
      <w:pPr>
        <w:pStyle w:val="Default"/>
        <w:numPr>
          <w:ilvl w:val="0"/>
          <w:numId w:val="5"/>
        </w:numPr>
        <w:rPr>
          <w:rFonts w:ascii="Times New Roman" w:hAnsi="Times New Roman" w:cs="Times New Roman"/>
          <w:b/>
          <w:bCs/>
        </w:rPr>
      </w:pPr>
      <w:r>
        <w:rPr>
          <w:rFonts w:ascii="Times New Roman" w:hAnsi="Times New Roman" w:cs="Times New Roman"/>
        </w:rPr>
        <w:t>What are the implications for our modern lives that Jesus is greater than Moses?</w:t>
      </w:r>
    </w:p>
    <w:p w14:paraId="74137009" w14:textId="77777777" w:rsidR="00073A93" w:rsidRDefault="00073A93" w:rsidP="00073A93">
      <w:pPr>
        <w:pStyle w:val="Default"/>
        <w:ind w:left="360"/>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4377FFD3" w:rsidR="00910D6D" w:rsidRDefault="00073A93" w:rsidP="00910D6D">
      <w:pPr>
        <w:pStyle w:val="Default"/>
        <w:numPr>
          <w:ilvl w:val="0"/>
          <w:numId w:val="1"/>
        </w:numPr>
        <w:ind w:left="360"/>
        <w:rPr>
          <w:rFonts w:ascii="Times New Roman" w:hAnsi="Times New Roman" w:cs="Times New Roman"/>
        </w:rPr>
      </w:pPr>
      <w:r>
        <w:rPr>
          <w:rFonts w:ascii="Times New Roman" w:hAnsi="Times New Roman" w:cs="Times New Roman"/>
        </w:rPr>
        <w:t>Deuteronomy 18:18</w:t>
      </w:r>
      <w:r w:rsidR="00910D6D" w:rsidRPr="00910D6D">
        <w:rPr>
          <w:rFonts w:ascii="Times New Roman" w:hAnsi="Times New Roman" w:cs="Times New Roman"/>
        </w:rPr>
        <w:t xml:space="preserve"> (Core Passage)</w:t>
      </w:r>
    </w:p>
    <w:p w14:paraId="69427B6D" w14:textId="134702C9" w:rsidR="008E6FBF" w:rsidRDefault="00073A93" w:rsidP="00910D6D">
      <w:pPr>
        <w:pStyle w:val="Default"/>
        <w:numPr>
          <w:ilvl w:val="0"/>
          <w:numId w:val="1"/>
        </w:numPr>
        <w:ind w:left="360"/>
        <w:rPr>
          <w:rFonts w:ascii="Times New Roman" w:hAnsi="Times New Roman" w:cs="Times New Roman"/>
        </w:rPr>
      </w:pPr>
      <w:r>
        <w:rPr>
          <w:rFonts w:ascii="Times New Roman" w:hAnsi="Times New Roman" w:cs="Times New Roman"/>
        </w:rPr>
        <w:t>Exodus 2:3</w:t>
      </w:r>
    </w:p>
    <w:p w14:paraId="35DBE5A6" w14:textId="7FB3F529" w:rsidR="008E6FBF" w:rsidRDefault="00073A93" w:rsidP="008E6FBF">
      <w:pPr>
        <w:pStyle w:val="Default"/>
        <w:ind w:left="360"/>
        <w:rPr>
          <w:rFonts w:ascii="Times New Roman" w:hAnsi="Times New Roman" w:cs="Times New Roman"/>
        </w:rPr>
      </w:pPr>
      <w:r>
        <w:rPr>
          <w:rFonts w:ascii="Times New Roman" w:hAnsi="Times New Roman" w:cs="Times New Roman"/>
        </w:rPr>
        <w:t>What similarities or parallels to the life of Jesus did you see reading the story of Moses?</w:t>
      </w:r>
    </w:p>
    <w:p w14:paraId="58E7CF61" w14:textId="37F6BF76" w:rsidR="008E6FBF" w:rsidRDefault="00073A93" w:rsidP="008E6FBF">
      <w:pPr>
        <w:pStyle w:val="Default"/>
        <w:numPr>
          <w:ilvl w:val="0"/>
          <w:numId w:val="8"/>
        </w:numPr>
        <w:rPr>
          <w:rFonts w:ascii="Times New Roman" w:hAnsi="Times New Roman" w:cs="Times New Roman"/>
        </w:rPr>
      </w:pPr>
      <w:r>
        <w:rPr>
          <w:rFonts w:ascii="Times New Roman" w:hAnsi="Times New Roman" w:cs="Times New Roman"/>
        </w:rPr>
        <w:t>John 5:45-47, Acts 13:39, 1 Corinthians 10:1-4</w:t>
      </w:r>
    </w:p>
    <w:p w14:paraId="225E0AE3" w14:textId="2C88E6B6" w:rsidR="008E6FBF" w:rsidRDefault="008E6FBF" w:rsidP="008E6FBF">
      <w:pPr>
        <w:pStyle w:val="Default"/>
        <w:ind w:left="360"/>
        <w:rPr>
          <w:rFonts w:ascii="Times New Roman" w:hAnsi="Times New Roman" w:cs="Times New Roman"/>
        </w:rPr>
      </w:pPr>
      <w:r>
        <w:rPr>
          <w:rFonts w:ascii="Times New Roman" w:hAnsi="Times New Roman" w:cs="Times New Roman"/>
        </w:rPr>
        <w:t>Wh</w:t>
      </w:r>
      <w:r w:rsidR="00073A93">
        <w:rPr>
          <w:rFonts w:ascii="Times New Roman" w:hAnsi="Times New Roman" w:cs="Times New Roman"/>
        </w:rPr>
        <w:t>at came to mind as you meditated on these verses this week?</w:t>
      </w:r>
    </w:p>
    <w:p w14:paraId="1B07A03F" w14:textId="30BD939A" w:rsidR="00073A93" w:rsidRDefault="00073A93" w:rsidP="008E6FBF">
      <w:pPr>
        <w:pStyle w:val="Default"/>
        <w:ind w:left="36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6D8F139D" w14:textId="599ED385"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Who is the most famous person you ever met? What was it like to be in the presence of “greatness”?</w:t>
      </w:r>
    </w:p>
    <w:p w14:paraId="24F0725C" w14:textId="1B01E7CA"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Moses was delivered from Pharaoh who was killing all the newborn Hebrew babies. Jesus and his family fled to Egypt after he was born. How are the two events similar?</w:t>
      </w:r>
    </w:p>
    <w:p w14:paraId="376004DF" w14:textId="11CE771E" w:rsidR="00073A93" w:rsidRPr="00073A93" w:rsidRDefault="00102899" w:rsidP="00073A93">
      <w:pPr>
        <w:pStyle w:val="Default"/>
        <w:numPr>
          <w:ilvl w:val="0"/>
          <w:numId w:val="9"/>
        </w:numPr>
        <w:spacing w:after="20"/>
        <w:rPr>
          <w:rFonts w:ascii="Times New Roman" w:hAnsi="Times New Roman" w:cs="Times New Roman"/>
        </w:rPr>
      </w:pPr>
      <w:r>
        <w:rPr>
          <w:rFonts w:ascii="Times New Roman" w:hAnsi="Times New Roman" w:cs="Times New Roman"/>
        </w:rPr>
        <w:t>Do you think this comparison of Moses and Jesu</w:t>
      </w:r>
      <w:r w:rsidR="00533D08">
        <w:rPr>
          <w:rFonts w:ascii="Times New Roman" w:hAnsi="Times New Roman" w:cs="Times New Roman"/>
        </w:rPr>
        <w:t>s</w:t>
      </w:r>
      <w:r>
        <w:rPr>
          <w:rFonts w:ascii="Times New Roman" w:hAnsi="Times New Roman" w:cs="Times New Roman"/>
        </w:rPr>
        <w:t xml:space="preserve"> could be used to show God’s design in Jewish history?</w:t>
      </w:r>
    </w:p>
    <w:p w14:paraId="79A7A37E" w14:textId="502A5A84"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Why did God give the Law to only one nation?</w:t>
      </w:r>
    </w:p>
    <w:p w14:paraId="2F3819BA" w14:textId="03DF5179"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Why did we have the Law if Jesus was always the plan? Why not just give us Jesus first?</w:t>
      </w:r>
    </w:p>
    <w:p w14:paraId="163FBF47" w14:textId="2945486E"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Why do you suppose it was so important to show Jesus as superior to Moses in the New Testament?</w:t>
      </w:r>
    </w:p>
    <w:p w14:paraId="2699BDF1" w14:textId="61F863A6"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If Moses represented the Law, did Jesus complete the Law? How exactly did he do this?</w:t>
      </w:r>
    </w:p>
    <w:p w14:paraId="73189466" w14:textId="1113C048"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Read 2 Corinthians 3:1-6 and answer how the gift of the Holy Spirit changes the role of the Law?</w:t>
      </w:r>
    </w:p>
    <w:p w14:paraId="110202B2" w14:textId="3DC44FFD" w:rsidR="00073A93" w:rsidRPr="00073A9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In Exodus 34:29-35 Moses covers up the glory of God with a veil so that the people cannot completely see it, but in the Gospels, Jesus tears the veil of the temple that blocks God’s presence from his people. What do we now have because the veil is gone that they did not?</w:t>
      </w:r>
    </w:p>
    <w:p w14:paraId="11DA7DFF" w14:textId="1B78E2D9" w:rsidR="003A3613" w:rsidRDefault="00073A93" w:rsidP="00073A93">
      <w:pPr>
        <w:pStyle w:val="Default"/>
        <w:numPr>
          <w:ilvl w:val="0"/>
          <w:numId w:val="9"/>
        </w:numPr>
        <w:spacing w:after="20"/>
        <w:rPr>
          <w:rFonts w:ascii="Times New Roman" w:hAnsi="Times New Roman" w:cs="Times New Roman"/>
        </w:rPr>
      </w:pPr>
      <w:r w:rsidRPr="00073A93">
        <w:rPr>
          <w:rFonts w:ascii="Times New Roman" w:hAnsi="Times New Roman" w:cs="Times New Roman"/>
        </w:rPr>
        <w:t>How has this week’s study impacted the way you read the Old Testament?</w:t>
      </w:r>
    </w:p>
    <w:p w14:paraId="07A366D8" w14:textId="7C92FC89" w:rsidR="00102899" w:rsidRDefault="00102899" w:rsidP="00073A93">
      <w:pPr>
        <w:pStyle w:val="Default"/>
        <w:numPr>
          <w:ilvl w:val="0"/>
          <w:numId w:val="9"/>
        </w:numPr>
        <w:spacing w:after="20"/>
        <w:rPr>
          <w:rFonts w:ascii="Times New Roman" w:hAnsi="Times New Roman" w:cs="Times New Roman"/>
        </w:rPr>
      </w:pPr>
      <w:r>
        <w:rPr>
          <w:rFonts w:ascii="Times New Roman" w:hAnsi="Times New Roman" w:cs="Times New Roman"/>
        </w:rPr>
        <w:t>Given this study, do you think we have underestimated or undervalued Jesus?</w:t>
      </w:r>
    </w:p>
    <w:p w14:paraId="419E1D1F" w14:textId="0788BE1F" w:rsidR="00910D6D" w:rsidRDefault="00910D6D" w:rsidP="00910D6D">
      <w:pPr>
        <w:pStyle w:val="Default"/>
        <w:spacing w:after="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010A8909">
                <wp:simplePos x="0" y="0"/>
                <wp:positionH relativeFrom="column">
                  <wp:posOffset>-8736</wp:posOffset>
                </wp:positionH>
                <wp:positionV relativeFrom="paragraph">
                  <wp:posOffset>110619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7pt;margin-top:8.7pt;width:541.15pt;height:2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v:rect>
            </w:pict>
          </mc:Fallback>
        </mc:AlternateContent>
      </w:r>
    </w:p>
    <w:p w14:paraId="6AF394B6" w14:textId="77777777" w:rsidR="00910D6D" w:rsidRDefault="00910D6D" w:rsidP="00C01A15">
      <w:pPr>
        <w:pStyle w:val="Default"/>
        <w:rPr>
          <w:rFonts w:ascii="Times New Roman" w:hAnsi="Times New Roman" w:cs="Times New Roman"/>
        </w:rPr>
      </w:pPr>
    </w:p>
    <w:p w14:paraId="2C376266" w14:textId="77777777" w:rsidR="00910D6D" w:rsidRDefault="00910D6D" w:rsidP="00C01A15">
      <w:pPr>
        <w:pStyle w:val="Default"/>
        <w:rPr>
          <w:rFonts w:ascii="Times New Roman" w:hAnsi="Times New Roman" w:cs="Times New Roman"/>
        </w:rPr>
      </w:pPr>
    </w:p>
    <w:p w14:paraId="18D7FD68" w14:textId="1A3EAB6D" w:rsidR="00102899" w:rsidRPr="00102899" w:rsidRDefault="00102899" w:rsidP="00102899">
      <w:pPr>
        <w:pStyle w:val="Default"/>
        <w:numPr>
          <w:ilvl w:val="0"/>
          <w:numId w:val="6"/>
        </w:numPr>
        <w:spacing w:after="20"/>
        <w:rPr>
          <w:rFonts w:ascii="Times New Roman" w:hAnsi="Times New Roman" w:cs="Times New Roman"/>
        </w:rPr>
      </w:pPr>
      <w:r w:rsidRPr="00102899">
        <w:rPr>
          <w:rFonts w:ascii="Times New Roman" w:hAnsi="Times New Roman" w:cs="Times New Roman"/>
        </w:rPr>
        <w:t>Ask someone to name a great figure in history that comes to mind (i.e. politically, socially, and religiously). What made them so great? After he or she answers, explain why you see Jesus as the greatest in history.</w:t>
      </w:r>
    </w:p>
    <w:p w14:paraId="44CD9AB2" w14:textId="269644E6" w:rsidR="00453065" w:rsidRPr="00AD2BDC" w:rsidRDefault="00102899" w:rsidP="00102899">
      <w:pPr>
        <w:pStyle w:val="Default"/>
        <w:numPr>
          <w:ilvl w:val="0"/>
          <w:numId w:val="6"/>
        </w:numPr>
        <w:spacing w:after="20"/>
        <w:rPr>
          <w:rFonts w:ascii="Times New Roman" w:hAnsi="Times New Roman" w:cs="Times New Roman"/>
        </w:rPr>
      </w:pPr>
      <w:r w:rsidRPr="00102899">
        <w:rPr>
          <w:rFonts w:ascii="Times New Roman" w:hAnsi="Times New Roman" w:cs="Times New Roman"/>
        </w:rPr>
        <w:t>Reflect on a time in your life when things were “veiled” and then made clear. What were the major factors that changed and how did God move them? Share this with someone to encourage their journey.</w:t>
      </w:r>
    </w:p>
    <w:sectPr w:rsidR="00453065" w:rsidRPr="00AD2BDC"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5821" w14:textId="77777777" w:rsidR="001E1B2F" w:rsidRDefault="001E1B2F" w:rsidP="00C01A15">
      <w:pPr>
        <w:spacing w:after="0" w:line="240" w:lineRule="auto"/>
      </w:pPr>
      <w:r>
        <w:separator/>
      </w:r>
    </w:p>
  </w:endnote>
  <w:endnote w:type="continuationSeparator" w:id="0">
    <w:p w14:paraId="0D602F72" w14:textId="77777777" w:rsidR="001E1B2F" w:rsidRDefault="001E1B2F"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9484" w14:textId="15B5585F" w:rsidR="007C3EEC" w:rsidRDefault="003149EF" w:rsidP="003149EF">
    <w:pPr>
      <w:pStyle w:val="Footer"/>
      <w:tabs>
        <w:tab w:val="clear" w:pos="9360"/>
        <w:tab w:val="right" w:pos="10800"/>
      </w:tabs>
    </w:pPr>
    <w:r>
      <w:t>Core 52 - Core 0</w:t>
    </w:r>
    <w:r w:rsidR="00102899">
      <w:t>6</w:t>
    </w:r>
    <w:r>
      <w:t xml:space="preserve"> – </w:t>
    </w:r>
    <w:r w:rsidR="00102899">
      <w:t>Jesus and Moses</w:t>
    </w:r>
    <w:r>
      <w:tab/>
    </w:r>
    <w:r>
      <w:tab/>
      <w:t xml:space="preserve">       </w:t>
    </w:r>
    <w:r w:rsidR="003A3613">
      <w:t>February</w:t>
    </w:r>
    <w:r>
      <w:t xml:space="preserve"> </w:t>
    </w:r>
    <w:r w:rsidR="00102899">
      <w:t>9</w:t>
    </w:r>
    <w:r>
      <w:t>, 20</w:t>
    </w:r>
    <w:r w:rsidR="007C3EEC">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1E01" w14:textId="77777777" w:rsidR="001E1B2F" w:rsidRDefault="001E1B2F" w:rsidP="00C01A15">
      <w:pPr>
        <w:spacing w:after="0" w:line="240" w:lineRule="auto"/>
      </w:pPr>
      <w:r>
        <w:separator/>
      </w:r>
    </w:p>
  </w:footnote>
  <w:footnote w:type="continuationSeparator" w:id="0">
    <w:p w14:paraId="6D006AC3" w14:textId="77777777" w:rsidR="001E1B2F" w:rsidRDefault="001E1B2F"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B1640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5pt;visibility:visible;mso-wrap-style:square" o:bullet="t">
        <v:imagedata r:id="rId1" o:title=""/>
      </v:shape>
    </w:pict>
  </w:numPicBullet>
  <w:abstractNum w:abstractNumId="0" w15:restartNumberingAfterBreak="0">
    <w:nsid w:val="07964035"/>
    <w:multiLevelType w:val="hybridMultilevel"/>
    <w:tmpl w:val="C1648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7DB8"/>
    <w:multiLevelType w:val="hybridMultilevel"/>
    <w:tmpl w:val="A6DC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24CEB"/>
    <w:multiLevelType w:val="hybridMultilevel"/>
    <w:tmpl w:val="290C0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24607B"/>
    <w:multiLevelType w:val="hybridMultilevel"/>
    <w:tmpl w:val="36EC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620783">
    <w:abstractNumId w:val="0"/>
  </w:num>
  <w:num w:numId="2" w16cid:durableId="1778523474">
    <w:abstractNumId w:val="9"/>
  </w:num>
  <w:num w:numId="3" w16cid:durableId="1143085680">
    <w:abstractNumId w:val="5"/>
  </w:num>
  <w:num w:numId="4" w16cid:durableId="658314304">
    <w:abstractNumId w:val="2"/>
  </w:num>
  <w:num w:numId="5" w16cid:durableId="243607395">
    <w:abstractNumId w:val="8"/>
  </w:num>
  <w:num w:numId="6" w16cid:durableId="604313489">
    <w:abstractNumId w:val="4"/>
  </w:num>
  <w:num w:numId="7" w16cid:durableId="372191600">
    <w:abstractNumId w:val="3"/>
  </w:num>
  <w:num w:numId="8" w16cid:durableId="558857952">
    <w:abstractNumId w:val="6"/>
  </w:num>
  <w:num w:numId="9" w16cid:durableId="1766025779">
    <w:abstractNumId w:val="1"/>
  </w:num>
  <w:num w:numId="10" w16cid:durableId="589390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073A93"/>
    <w:rsid w:val="00102899"/>
    <w:rsid w:val="00102AA1"/>
    <w:rsid w:val="001D577F"/>
    <w:rsid w:val="001E1B2F"/>
    <w:rsid w:val="00274E8A"/>
    <w:rsid w:val="002C254C"/>
    <w:rsid w:val="003149EF"/>
    <w:rsid w:val="003850AB"/>
    <w:rsid w:val="003A3613"/>
    <w:rsid w:val="00453065"/>
    <w:rsid w:val="00533D08"/>
    <w:rsid w:val="005A64F3"/>
    <w:rsid w:val="005B2664"/>
    <w:rsid w:val="00671B63"/>
    <w:rsid w:val="007424DC"/>
    <w:rsid w:val="007C3EEC"/>
    <w:rsid w:val="00876B89"/>
    <w:rsid w:val="008E6FBF"/>
    <w:rsid w:val="00910D6D"/>
    <w:rsid w:val="00925A09"/>
    <w:rsid w:val="009444CC"/>
    <w:rsid w:val="00996248"/>
    <w:rsid w:val="009F5FFD"/>
    <w:rsid w:val="00AD2BDC"/>
    <w:rsid w:val="00B2116E"/>
    <w:rsid w:val="00C01A15"/>
    <w:rsid w:val="00CA707F"/>
    <w:rsid w:val="00CD25AE"/>
    <w:rsid w:val="00D4002E"/>
    <w:rsid w:val="00E13091"/>
    <w:rsid w:val="00E9296E"/>
    <w:rsid w:val="00EE365D"/>
    <w:rsid w:val="00F030B4"/>
    <w:rsid w:val="00FA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 w:type="paragraph" w:styleId="ListParagraph">
    <w:name w:val="List Paragraph"/>
    <w:basedOn w:val="Normal"/>
    <w:uiPriority w:val="34"/>
    <w:qFormat/>
    <w:rsid w:val="0027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2019-12-17T20:38:00Z</cp:lastPrinted>
  <dcterms:created xsi:type="dcterms:W3CDTF">2020-02-07T16:51:00Z</dcterms:created>
  <dcterms:modified xsi:type="dcterms:W3CDTF">2025-02-04T01:44:00Z</dcterms:modified>
</cp:coreProperties>
</file>